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2BDF" w14:textId="77777777" w:rsidR="0021324C" w:rsidRDefault="0021324C" w:rsidP="0021324C">
      <w:pPr>
        <w:spacing w:after="0"/>
      </w:pPr>
      <w:r>
        <w:t>TRICARE copayment increases</w:t>
      </w:r>
    </w:p>
    <w:p w14:paraId="7F8DE772" w14:textId="77777777" w:rsidR="0021324C" w:rsidRDefault="0021324C" w:rsidP="0021324C">
      <w:pPr>
        <w:spacing w:after="0"/>
      </w:pPr>
    </w:p>
    <w:p w14:paraId="01F4EDAA" w14:textId="77777777" w:rsidR="0021324C" w:rsidRDefault="0021324C" w:rsidP="0021324C">
      <w:pPr>
        <w:spacing w:after="0"/>
      </w:pPr>
      <w:r>
        <w:t>At the beginning of 2020, TRICARE recipients will see an increase of up to 40% or slightly more</w:t>
      </w:r>
    </w:p>
    <w:p w14:paraId="2C4E3FF1" w14:textId="77777777" w:rsidR="0021324C" w:rsidRDefault="0021324C" w:rsidP="0021324C">
      <w:pPr>
        <w:spacing w:after="0"/>
      </w:pPr>
      <w:r>
        <w:t>to their prescription drug copayments.</w:t>
      </w:r>
    </w:p>
    <w:p w14:paraId="50F7C855" w14:textId="77777777" w:rsidR="0021324C" w:rsidRDefault="0021324C" w:rsidP="0021324C">
      <w:pPr>
        <w:spacing w:after="0"/>
      </w:pPr>
      <w:r>
        <w:t>The 2018 defense authorization act mandates price increases for drug copayments under the</w:t>
      </w:r>
    </w:p>
    <w:p w14:paraId="4CCD562C" w14:textId="77777777" w:rsidR="0021324C" w:rsidRDefault="0021324C" w:rsidP="0021324C">
      <w:pPr>
        <w:spacing w:after="0"/>
      </w:pPr>
      <w:r>
        <w:t>insurance plan. TRICARE recipients can expect to see increases when ordering through mail-order</w:t>
      </w:r>
    </w:p>
    <w:p w14:paraId="7C6FA209" w14:textId="77777777" w:rsidR="0021324C" w:rsidRDefault="0021324C" w:rsidP="0021324C">
      <w:pPr>
        <w:spacing w:after="0"/>
      </w:pPr>
      <w:r>
        <w:t>pharmacy Express Scripts.</w:t>
      </w:r>
    </w:p>
    <w:p w14:paraId="61A81B1E" w14:textId="77777777" w:rsidR="0021324C" w:rsidRDefault="0021324C" w:rsidP="0021324C">
      <w:pPr>
        <w:spacing w:after="0"/>
      </w:pPr>
      <w:r>
        <w:t>Copayments for 90-day supplies of generic medications will increase from $7 to $10. Brand name</w:t>
      </w:r>
    </w:p>
    <w:p w14:paraId="092544D0" w14:textId="77777777" w:rsidR="0021324C" w:rsidRDefault="0021324C" w:rsidP="0021324C">
      <w:pPr>
        <w:spacing w:after="0"/>
      </w:pPr>
      <w:r>
        <w:t>drug copayments will increase from $24 to $29 and non-formulary drug copayments will increase</w:t>
      </w:r>
    </w:p>
    <w:p w14:paraId="75CD9D27" w14:textId="77777777" w:rsidR="0021324C" w:rsidRDefault="0021324C" w:rsidP="0021324C">
      <w:pPr>
        <w:spacing w:after="0"/>
      </w:pPr>
      <w:r>
        <w:t>from $53 to $60.</w:t>
      </w:r>
    </w:p>
    <w:p w14:paraId="6C12C6D8" w14:textId="77777777" w:rsidR="0021324C" w:rsidRDefault="0021324C" w:rsidP="0021324C">
      <w:pPr>
        <w:spacing w:after="0"/>
      </w:pPr>
      <w:r>
        <w:t>Prices will go up when buying drugs at an in-store pharmacy as well. Brand name medications</w:t>
      </w:r>
    </w:p>
    <w:p w14:paraId="2763390B" w14:textId="77777777" w:rsidR="0021324C" w:rsidRDefault="0021324C" w:rsidP="0021324C">
      <w:pPr>
        <w:spacing w:after="0"/>
      </w:pPr>
      <w:r>
        <w:t>will increase from $28 to $33 and generic drugs will increase from $11 to $13. Non-formulary</w:t>
      </w:r>
    </w:p>
    <w:p w14:paraId="2490161E" w14:textId="77777777" w:rsidR="0021324C" w:rsidRDefault="0021324C" w:rsidP="0021324C">
      <w:pPr>
        <w:spacing w:after="0"/>
      </w:pPr>
      <w:r>
        <w:t>drugs will see the same bump as mail order copays, $53 to $60.</w:t>
      </w:r>
    </w:p>
    <w:p w14:paraId="46AD3C70" w14:textId="77777777" w:rsidR="0021324C" w:rsidRDefault="0021324C" w:rsidP="0021324C">
      <w:pPr>
        <w:spacing w:after="0"/>
      </w:pPr>
      <w:r>
        <w:t>There is one way to skirt the fees, however. Prescriptions filled on base are free.</w:t>
      </w:r>
    </w:p>
    <w:p w14:paraId="7EF46FB9" w14:textId="77777777" w:rsidR="0021324C" w:rsidRDefault="0021324C" w:rsidP="0021324C">
      <w:pPr>
        <w:spacing w:after="0"/>
      </w:pPr>
      <w:r>
        <w:t>“Military pharmacies and TRICARE Pharmacy Home Delivery will remain the lowest cost</w:t>
      </w:r>
    </w:p>
    <w:p w14:paraId="026F00A6" w14:textId="77777777" w:rsidR="0021324C" w:rsidRDefault="0021324C" w:rsidP="0021324C">
      <w:pPr>
        <w:spacing w:after="0"/>
      </w:pPr>
      <w:r>
        <w:t xml:space="preserve">pharmacy option for TRICARE beneficiaries,” Air Force Lt. Col. Ann </w:t>
      </w:r>
      <w:proofErr w:type="spellStart"/>
      <w:r>
        <w:t>McManis</w:t>
      </w:r>
      <w:proofErr w:type="spellEnd"/>
      <w:r>
        <w:t xml:space="preserve"> of the Defense</w:t>
      </w:r>
    </w:p>
    <w:p w14:paraId="77789E44" w14:textId="77777777" w:rsidR="0021324C" w:rsidRDefault="0021324C" w:rsidP="0021324C">
      <w:pPr>
        <w:spacing w:after="0"/>
      </w:pPr>
      <w:r>
        <w:t>Health Agency pharmacy operations division said in a statement last year.</w:t>
      </w:r>
    </w:p>
    <w:p w14:paraId="695C9F39" w14:textId="77777777" w:rsidR="0021324C" w:rsidRDefault="0021324C" w:rsidP="0021324C">
      <w:pPr>
        <w:spacing w:after="0"/>
      </w:pPr>
    </w:p>
    <w:p w14:paraId="21553CAE" w14:textId="77777777" w:rsidR="0021324C" w:rsidRDefault="0021324C" w:rsidP="0021324C">
      <w:pPr>
        <w:spacing w:after="0"/>
      </w:pPr>
      <w:r>
        <w:t>Service member advocacy groups were not pleased when the cost bumps were announced.</w:t>
      </w:r>
    </w:p>
    <w:p w14:paraId="5E05930F" w14:textId="77777777" w:rsidR="0021324C" w:rsidRDefault="0021324C" w:rsidP="0021324C">
      <w:pPr>
        <w:spacing w:after="0"/>
      </w:pPr>
      <w:r>
        <w:t xml:space="preserve">“The added cost sounds minimal compared to what a lot of civilians pay,” said Karen </w:t>
      </w:r>
      <w:proofErr w:type="spellStart"/>
      <w:r>
        <w:t>Ruedisueli</w:t>
      </w:r>
      <w:proofErr w:type="spellEnd"/>
      <w:r>
        <w:t>,</w:t>
      </w:r>
    </w:p>
    <w:p w14:paraId="16E79AF7" w14:textId="77777777" w:rsidR="0021324C" w:rsidRDefault="0021324C" w:rsidP="0021324C">
      <w:pPr>
        <w:spacing w:after="0"/>
      </w:pPr>
      <w:r>
        <w:t>deputy director of government relations at the National Military Family Association. “But you</w:t>
      </w:r>
    </w:p>
    <w:p w14:paraId="4E30BA84" w14:textId="77777777" w:rsidR="0021324C" w:rsidRDefault="0021324C" w:rsidP="0021324C">
      <w:pPr>
        <w:spacing w:after="0"/>
      </w:pPr>
      <w:proofErr w:type="gramStart"/>
      <w:r>
        <w:t>have to</w:t>
      </w:r>
      <w:proofErr w:type="gramEnd"/>
      <w:r>
        <w:t xml:space="preserve"> keep in mind a couple of things. One is that they are introducing these fees at the same</w:t>
      </w:r>
    </w:p>
    <w:p w14:paraId="3E702A0D" w14:textId="77777777" w:rsidR="0021324C" w:rsidRDefault="0021324C" w:rsidP="0021324C">
      <w:pPr>
        <w:spacing w:after="0"/>
      </w:pPr>
      <w:r>
        <w:t>time that the new retirement system is rolling out.”</w:t>
      </w:r>
    </w:p>
    <w:p w14:paraId="700A153A" w14:textId="77777777" w:rsidR="0021324C" w:rsidRDefault="0021324C" w:rsidP="0021324C">
      <w:pPr>
        <w:spacing w:after="0"/>
      </w:pPr>
      <w:r>
        <w:t>Congress decided to up prices because health benefits are starting to add up for the military.</w:t>
      </w:r>
    </w:p>
    <w:p w14:paraId="4DDD5079" w14:textId="77777777" w:rsidR="0021324C" w:rsidRDefault="0021324C" w:rsidP="0021324C">
      <w:pPr>
        <w:spacing w:after="0"/>
      </w:pPr>
      <w:r>
        <w:t>A Congressional Budget Office report stated that the Defense Department spent $52 billion in</w:t>
      </w:r>
    </w:p>
    <w:p w14:paraId="3E651C48" w14:textId="77777777" w:rsidR="0021324C" w:rsidRDefault="0021324C" w:rsidP="0021324C">
      <w:pPr>
        <w:spacing w:after="0"/>
      </w:pPr>
      <w:r>
        <w:t>health care for service members, retirees and their families in 2012.</w:t>
      </w:r>
    </w:p>
    <w:p w14:paraId="47FAC654" w14:textId="77777777" w:rsidR="0021324C" w:rsidRDefault="0021324C" w:rsidP="0021324C">
      <w:pPr>
        <w:spacing w:after="0"/>
      </w:pPr>
      <w:r>
        <w:t>“The cost of providing that care has increased rapidly as a share of the defense budget over the</w:t>
      </w:r>
    </w:p>
    <w:p w14:paraId="7A976BFD" w14:textId="77777777" w:rsidR="0021324C" w:rsidRDefault="0021324C" w:rsidP="0021324C">
      <w:pPr>
        <w:spacing w:after="0"/>
      </w:pPr>
      <w:r>
        <w:t>past decade, outpacing growth in the economy, growth in per capita health care spending in the</w:t>
      </w:r>
    </w:p>
    <w:p w14:paraId="1E16C332" w14:textId="77777777" w:rsidR="0021324C" w:rsidRDefault="0021324C" w:rsidP="0021324C">
      <w:pPr>
        <w:spacing w:after="0"/>
      </w:pPr>
      <w:r>
        <w:t>United States and growth in funding for DoD’s base budget,” the report states.</w:t>
      </w:r>
    </w:p>
    <w:p w14:paraId="6A4B196C" w14:textId="77777777" w:rsidR="0021324C" w:rsidRDefault="0021324C" w:rsidP="0021324C">
      <w:pPr>
        <w:spacing w:after="0"/>
      </w:pPr>
      <w:r>
        <w:t>The cost of providing health care to military members and their families rose 130% from 2000 to</w:t>
      </w:r>
    </w:p>
    <w:p w14:paraId="5E1B3048" w14:textId="77777777" w:rsidR="0021324C" w:rsidRDefault="0021324C" w:rsidP="0021324C">
      <w:pPr>
        <w:spacing w:after="0"/>
      </w:pPr>
      <w:r>
        <w:t>2012, according to the report.</w:t>
      </w:r>
    </w:p>
    <w:p w14:paraId="54181126" w14:textId="77777777" w:rsidR="0021324C" w:rsidRDefault="0021324C" w:rsidP="0021324C">
      <w:pPr>
        <w:spacing w:after="0"/>
      </w:pPr>
      <w:r>
        <w:t>The report also named expanded benefits, medical costs of wars and the increased use of</w:t>
      </w:r>
    </w:p>
    <w:p w14:paraId="3A56B439" w14:textId="77777777" w:rsidR="0021324C" w:rsidRDefault="0021324C" w:rsidP="0021324C">
      <w:pPr>
        <w:spacing w:after="0"/>
      </w:pPr>
      <w:r>
        <w:t>TRICARE as causes that contributed to the cost increase.</w:t>
      </w:r>
    </w:p>
    <w:p w14:paraId="375ACF9A" w14:textId="0025A0E3" w:rsidR="00616344" w:rsidRDefault="0021324C" w:rsidP="0021324C">
      <w:pPr>
        <w:spacing w:after="0"/>
      </w:pPr>
      <w:r>
        <w:t>Click here to read more.</w:t>
      </w:r>
      <w:r w:rsidRPr="0021324C">
        <w:t xml:space="preserve"> </w:t>
      </w:r>
      <w:hyperlink r:id="rId4" w:history="1">
        <w:r>
          <w:rPr>
            <w:rStyle w:val="Hyperlink"/>
          </w:rPr>
          <w:t>https://federalnewsnetwork.com/pay-benefits/2019/10/are-you-ready-for-the-tricare-copayment-increases/</w:t>
        </w:r>
      </w:hyperlink>
      <w:bookmarkStart w:id="0" w:name="_GoBack"/>
      <w:bookmarkEnd w:id="0"/>
    </w:p>
    <w:sectPr w:rsidR="0061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C"/>
    <w:rsid w:val="0021324C"/>
    <w:rsid w:val="006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6F79"/>
  <w15:chartTrackingRefBased/>
  <w15:docId w15:val="{CAAE25B1-E2B0-49A4-B323-5DCE5DEF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eralnewsnetwork.com/pay-benefits/2019/10/are-you-ready-for-the-tricare-copayment-incre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1</cp:revision>
  <dcterms:created xsi:type="dcterms:W3CDTF">2019-10-13T10:01:00Z</dcterms:created>
  <dcterms:modified xsi:type="dcterms:W3CDTF">2019-10-13T10:02:00Z</dcterms:modified>
</cp:coreProperties>
</file>